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5B4E" w14:textId="77777777" w:rsidR="00B32F92" w:rsidRDefault="00B32F9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4E238911" w14:textId="77777777" w:rsidR="00B32F92" w:rsidRDefault="00B32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b/>
          <w:color w:val="000000"/>
        </w:rPr>
      </w:pPr>
    </w:p>
    <w:p w14:paraId="444E20D3" w14:textId="77777777" w:rsidR="00B32F92" w:rsidRDefault="00297428">
      <w:pPr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center"/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UNITA’ DISCIPLINARI DA RECUPERARE</w:t>
      </w:r>
    </w:p>
    <w:p w14:paraId="044E1BB8" w14:textId="77777777" w:rsidR="00B32F92" w:rsidRDefault="00297428">
      <w:pPr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</w:rPr>
        <w:t>CLASSE _____  scrutinio finale del __________________</w:t>
      </w:r>
    </w:p>
    <w:p w14:paraId="438A05E2" w14:textId="77777777" w:rsidR="00B32F92" w:rsidRDefault="00B32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color w:val="000000"/>
        </w:rPr>
      </w:pPr>
    </w:p>
    <w:p w14:paraId="2110971B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DBD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color w:val="000000"/>
        </w:rPr>
      </w:pPr>
      <w:r>
        <w:rPr>
          <w:rFonts w:ascii="Tahoma" w:eastAsia="Tahoma" w:hAnsi="Tahoma" w:cs="Tahoma"/>
          <w:b/>
        </w:rPr>
        <w:t>Disciplina: ___________</w:t>
      </w:r>
    </w:p>
    <w:p w14:paraId="14819EC8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DBD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                                                     </w:t>
      </w:r>
    </w:p>
    <w:p w14:paraId="4BB52C6E" w14:textId="4ADAAFB4" w:rsidR="00B32F92" w:rsidRDefault="0026660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DBD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N.B.:</w:t>
      </w:r>
      <w:r w:rsidR="00297428">
        <w:rPr>
          <w:rFonts w:ascii="Calibri" w:eastAsia="Calibri" w:hAnsi="Calibri" w:cs="Calibri"/>
          <w:b/>
        </w:rPr>
        <w:t xml:space="preserve"> Per ogni disciplina indicare solo le conoscenze, abilità, competenze  BASILARI per gli apprendimenti futuri</w:t>
      </w:r>
    </w:p>
    <w:p w14:paraId="007666A2" w14:textId="77777777" w:rsidR="00B32F92" w:rsidRDefault="00B32F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color w:val="000000"/>
        </w:rPr>
      </w:pPr>
    </w:p>
    <w:p w14:paraId="594C1331" w14:textId="77777777" w:rsidR="00B32F92" w:rsidRDefault="00297428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 xml:space="preserve">1° UNITÀ DI APPRENDIMENTO DA  CONSOLIDARE O APPROFONDIRE : </w:t>
      </w:r>
    </w:p>
    <w:p w14:paraId="56891D6F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CONOSCENZE BASILARI:</w:t>
      </w:r>
    </w:p>
    <w:p w14:paraId="653B206F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ABILITA’ BASILARI:</w:t>
      </w:r>
    </w:p>
    <w:p w14:paraId="28583EDB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COMPETENZE BASILARI:</w:t>
      </w:r>
    </w:p>
    <w:p w14:paraId="5C702D0D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</w:t>
      </w:r>
    </w:p>
    <w:p w14:paraId="567D2F3A" w14:textId="77777777" w:rsidR="00B32F92" w:rsidRDefault="00297428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2° UNITÀ DI APPRENDIMENTO DA CONSOLIDARE : </w:t>
      </w:r>
    </w:p>
    <w:p w14:paraId="1B89A64E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-CONOSCENZE BASILARI:</w:t>
      </w:r>
    </w:p>
    <w:p w14:paraId="0ABDB6D6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ABILITA’ BASILARI:</w:t>
      </w:r>
    </w:p>
    <w:p w14:paraId="2B1BE192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COMPETENZE BASILARI:</w:t>
      </w:r>
    </w:p>
    <w:p w14:paraId="67A96FDC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</w:t>
      </w:r>
    </w:p>
    <w:p w14:paraId="6A35323F" w14:textId="77777777" w:rsidR="00B32F92" w:rsidRDefault="00297428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3° UNITÀ DI APPRENDIMENTO DA CONSOLIDARE : </w:t>
      </w:r>
    </w:p>
    <w:p w14:paraId="15D5873C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</w:t>
      </w:r>
    </w:p>
    <w:p w14:paraId="3BB1D54D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-CONOSCENZE BASILARI:</w:t>
      </w:r>
    </w:p>
    <w:p w14:paraId="3050AFE8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ABILITA’ BASILARI:</w:t>
      </w:r>
    </w:p>
    <w:p w14:paraId="22793552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COMPETENZE BASILARI:</w:t>
      </w:r>
    </w:p>
    <w:p w14:paraId="1EFF3CB2" w14:textId="77777777" w:rsidR="00B32F92" w:rsidRDefault="00B32F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</w:p>
    <w:p w14:paraId="40C82B17" w14:textId="77777777" w:rsidR="00B32F92" w:rsidRDefault="00B32F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</w:p>
    <w:p w14:paraId="5A29F48F" w14:textId="77777777" w:rsidR="00B32F92" w:rsidRDefault="002974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STRATEGIE E MODALITA’: </w:t>
      </w:r>
    </w:p>
    <w:p w14:paraId="1697FEAC" w14:textId="77777777" w:rsidR="00B32F92" w:rsidRDefault="00B32F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  <w:i/>
          <w:highlight w:val="yellow"/>
        </w:rPr>
      </w:pPr>
    </w:p>
    <w:p w14:paraId="6011D577" w14:textId="77777777" w:rsidR="00B32F92" w:rsidRDefault="00B32F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</w:rPr>
      </w:pPr>
    </w:p>
    <w:p w14:paraId="27370CED" w14:textId="77777777" w:rsidR="00B32F92" w:rsidRDefault="00B32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color w:val="000000"/>
        </w:rPr>
      </w:pPr>
    </w:p>
    <w:p w14:paraId="05F799A5" w14:textId="77777777" w:rsidR="00B32F92" w:rsidRDefault="00B32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color w:val="000000"/>
        </w:rPr>
      </w:pPr>
    </w:p>
    <w:p w14:paraId="06CE159A" w14:textId="77777777" w:rsidR="00B32F92" w:rsidRDefault="00B32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  <w:color w:val="000000"/>
        </w:rPr>
      </w:pPr>
    </w:p>
    <w:p w14:paraId="2B1F7370" w14:textId="77777777" w:rsidR="00B32F92" w:rsidRDefault="00297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MOLFETTA,   ________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IL/LA DOCENTE</w:t>
      </w:r>
    </w:p>
    <w:p w14:paraId="709C55E5" w14:textId="77777777" w:rsidR="00B32F92" w:rsidRDefault="00297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38981399" w14:textId="77777777" w:rsidR="00B32F92" w:rsidRDefault="00B32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sectPr w:rsidR="00B32F92">
      <w:headerReference w:type="default" r:id="rId8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A048" w14:textId="77777777" w:rsidR="006F64D4" w:rsidRDefault="006F64D4">
      <w:r>
        <w:separator/>
      </w:r>
    </w:p>
  </w:endnote>
  <w:endnote w:type="continuationSeparator" w:id="0">
    <w:p w14:paraId="66423DA0" w14:textId="77777777" w:rsidR="006F64D4" w:rsidRDefault="006F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mo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290C" w14:textId="77777777" w:rsidR="006F64D4" w:rsidRDefault="006F64D4">
      <w:r>
        <w:separator/>
      </w:r>
    </w:p>
  </w:footnote>
  <w:footnote w:type="continuationSeparator" w:id="0">
    <w:p w14:paraId="39E1E1C0" w14:textId="77777777" w:rsidR="006F64D4" w:rsidRDefault="006F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8079" w14:textId="77777777" w:rsidR="00B32F92" w:rsidRDefault="00297428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5BA02A1F" wp14:editId="2A7CD3FC">
          <wp:extent cx="1162050" cy="714375"/>
          <wp:effectExtent l="0" t="0" r="0" b="0"/>
          <wp:docPr id="5" name="image1.png" descr="https://lh4.googleusercontent.com/zYV06GiKJgqGg6RT26PSzYdRb-YpWPLPCqrw3UfHFqOV20Rvga2W8DPeBTkt1sHym10Mxh3POKVeLtN6oB3iqc5cgHkTghoSgxlQnZ_6KAhaglyb6T55VK2D1bCXG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4.googleusercontent.com/zYV06GiKJgqGg6RT26PSzYdRb-YpWPLPCqrw3UfHFqOV20Rvga2W8DPeBTkt1sHym10Mxh3POKVeLtN6oB3iqc5cgHkTghoSgxlQnZ_6KAhaglyb6T55VK2D1bCXG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8B459A1" w14:textId="77777777" w:rsidR="00B32F92" w:rsidRDefault="00297428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 xml:space="preserve">ALL. </w:t>
    </w:r>
    <w:r>
      <w:rPr>
        <w:rFonts w:ascii="Helvetica Neue" w:eastAsia="Helvetica Neue" w:hAnsi="Helvetica Neue" w:cs="Helvetica Neu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03DA"/>
    <w:multiLevelType w:val="multilevel"/>
    <w:tmpl w:val="FD80DF30"/>
    <w:lvl w:ilvl="0">
      <w:start w:val="1"/>
      <w:numFmt w:val="bullet"/>
      <w:lvlText w:val="➢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102100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92"/>
    <w:rsid w:val="00266609"/>
    <w:rsid w:val="00297428"/>
    <w:rsid w:val="00313F9A"/>
    <w:rsid w:val="006F64D4"/>
    <w:rsid w:val="00B3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98BC"/>
  <w15:docId w15:val="{235B01BE-407B-4165-9EE9-EFA74E5B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">
    <w:name w:val="En-têt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numbering" w:customStyle="1" w:styleId="Style1import">
    <w:name w:val="Style 1 importé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F53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9B6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53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9B6"/>
    <w:rPr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D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D8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b5n6FxNxoEaaElD3sqoS2tl8tg==">AMUW2mXvybkxIDt0ynLPFV1dFaLqaVOGsULgVpraVnWxfIsMndHM+oY9U80r1swIcblmqFCHbzAJGe5Qb0fcOen+nihMrJs6ZrsfohSvZay3AGaoIhwnpMYuASxdKfiHNXN7o4+qbixQ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Assemblea Istituto</cp:lastModifiedBy>
  <cp:revision>3</cp:revision>
  <dcterms:created xsi:type="dcterms:W3CDTF">2020-06-03T09:10:00Z</dcterms:created>
  <dcterms:modified xsi:type="dcterms:W3CDTF">2022-05-25T07:51:00Z</dcterms:modified>
</cp:coreProperties>
</file>